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0226" w14:textId="7CF55E11" w:rsidR="00CC005F" w:rsidRDefault="00CC005F"/>
    <w:p w14:paraId="6C26B6B9" w14:textId="243CBD7C" w:rsidR="009C3309" w:rsidRDefault="009C3309" w:rsidP="009C3309"/>
    <w:p w14:paraId="493E15A3" w14:textId="606B2DCB" w:rsidR="009C3309" w:rsidRDefault="009C3309" w:rsidP="009C3309">
      <w:pPr>
        <w:tabs>
          <w:tab w:val="left" w:pos="1880"/>
        </w:tabs>
      </w:pPr>
      <w:r>
        <w:tab/>
        <w:t>Daniela Costa da Silva</w:t>
      </w:r>
    </w:p>
    <w:p w14:paraId="0AC8B644" w14:textId="5105094C" w:rsidR="009C3309" w:rsidRDefault="009C3309" w:rsidP="009C3309">
      <w:pPr>
        <w:tabs>
          <w:tab w:val="left" w:pos="1880"/>
        </w:tabs>
      </w:pPr>
    </w:p>
    <w:p w14:paraId="49428419" w14:textId="27C07A6A" w:rsidR="009C3309" w:rsidRDefault="009C3309" w:rsidP="009C3309">
      <w:pPr>
        <w:tabs>
          <w:tab w:val="left" w:pos="1880"/>
        </w:tabs>
      </w:pPr>
      <w:r>
        <w:t>Prefeitura Municipal de São Paulo</w:t>
      </w:r>
    </w:p>
    <w:p w14:paraId="0694A22C" w14:textId="10D82554" w:rsidR="009C3309" w:rsidRDefault="009C3309" w:rsidP="009C3309">
      <w:pPr>
        <w:tabs>
          <w:tab w:val="left" w:pos="1880"/>
        </w:tabs>
      </w:pPr>
      <w:r>
        <w:t>Unidade de Aplicação: EMEI Dona Alice da Feitosa</w:t>
      </w:r>
    </w:p>
    <w:p w14:paraId="4F1CCB40" w14:textId="0BAA111C" w:rsidR="009C3309" w:rsidRDefault="009C3309" w:rsidP="009C3309">
      <w:pPr>
        <w:tabs>
          <w:tab w:val="left" w:pos="1880"/>
        </w:tabs>
      </w:pPr>
      <w:r>
        <w:t>Turma 7A</w:t>
      </w:r>
    </w:p>
    <w:p w14:paraId="2FAB8FBC" w14:textId="47112191" w:rsidR="009C3309" w:rsidRDefault="009C3309" w:rsidP="009C3309">
      <w:pPr>
        <w:tabs>
          <w:tab w:val="left" w:pos="1880"/>
        </w:tabs>
      </w:pPr>
      <w:r>
        <w:t>Plano de Ação:</w:t>
      </w:r>
    </w:p>
    <w:p w14:paraId="7741860C" w14:textId="4B855CFA" w:rsidR="009C3309" w:rsidRDefault="009C3309" w:rsidP="009C3309">
      <w:pPr>
        <w:tabs>
          <w:tab w:val="left" w:pos="1880"/>
        </w:tabs>
      </w:pPr>
      <w:r>
        <w:t xml:space="preserve">ODS 3 </w:t>
      </w:r>
    </w:p>
    <w:p w14:paraId="2E880E6F" w14:textId="77777777" w:rsidR="009C3309" w:rsidRDefault="009C3309" w:rsidP="009C3309">
      <w:pPr>
        <w:shd w:val="clear" w:color="auto" w:fill="FFFFFF"/>
        <w:spacing w:before="300" w:after="150" w:line="450" w:lineRule="atLeast"/>
        <w:outlineLvl w:val="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C3309">
        <w:rPr>
          <w:rFonts w:ascii="Arial" w:eastAsia="Times New Roman" w:hAnsi="Arial" w:cs="Arial"/>
          <w:color w:val="0CA246"/>
          <w:sz w:val="24"/>
          <w:szCs w:val="24"/>
          <w:lang w:eastAsia="pt-BR"/>
        </w:rPr>
        <w:t>Saúde e Bem-Estar</w:t>
      </w:r>
    </w:p>
    <w:p w14:paraId="011E61DF" w14:textId="16CC1681" w:rsidR="009C3309" w:rsidRPr="009C3309" w:rsidRDefault="009C3309" w:rsidP="009C3309">
      <w:pPr>
        <w:shd w:val="clear" w:color="auto" w:fill="FFFFFF"/>
        <w:spacing w:before="300" w:after="150" w:line="450" w:lineRule="atLeast"/>
        <w:outlineLvl w:val="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C3309">
        <w:rPr>
          <w:rFonts w:ascii="Arial" w:eastAsia="Times New Roman" w:hAnsi="Arial" w:cs="Arial"/>
          <w:color w:val="666C80"/>
          <w:sz w:val="24"/>
          <w:szCs w:val="24"/>
          <w:lang w:eastAsia="pt-BR"/>
        </w:rPr>
        <w:t>Assegurar uma vida saudável e promover o bem-estar para todos, em todas as idades</w:t>
      </w:r>
    </w:p>
    <w:p w14:paraId="564CAD4C" w14:textId="2328E4F2" w:rsidR="009C3309" w:rsidRDefault="009C3309" w:rsidP="009C3309">
      <w:pPr>
        <w:tabs>
          <w:tab w:val="left" w:pos="1880"/>
        </w:tabs>
      </w:pPr>
    </w:p>
    <w:p w14:paraId="72E3D4E7" w14:textId="6D149D7F" w:rsidR="009C3309" w:rsidRDefault="009C3309" w:rsidP="00AC2308">
      <w:pPr>
        <w:tabs>
          <w:tab w:val="left" w:pos="1880"/>
        </w:tabs>
        <w:jc w:val="both"/>
      </w:pPr>
      <w:r>
        <w:t>No início do ano sempre introduzimos na rotina a importância e a realização dos hábitos de higiene na prática escolar para as crianças e adultos, garantindo a preservação da saúde e bem estar durante as práticas escolares. A higiene das mãos antes da alimentação e após as atividades, a escovação, o uso do álcool gel e da máscara em tempos de pandemia são atitudes necessárias</w:t>
      </w:r>
      <w:r w:rsidR="00AC2308">
        <w:t xml:space="preserve"> para a prevenção de doenças, e as discussões sobre o tema</w:t>
      </w:r>
      <w:r>
        <w:t xml:space="preserve"> sempre fazem parte das rodas de conversa, </w:t>
      </w:r>
      <w:r w:rsidR="00AC2308">
        <w:t xml:space="preserve">nas </w:t>
      </w:r>
      <w:r>
        <w:t>intervenções</w:t>
      </w:r>
      <w:r w:rsidR="00AC2308">
        <w:t xml:space="preserve"> que surgem quando há </w:t>
      </w:r>
      <w:proofErr w:type="gramStart"/>
      <w:r w:rsidR="00AC2308">
        <w:t xml:space="preserve">necessidade </w:t>
      </w:r>
      <w:r>
        <w:t>,</w:t>
      </w:r>
      <w:proofErr w:type="gramEnd"/>
      <w:r>
        <w:t xml:space="preserve"> para que as crianças as utilizem de forma consciente durante os períodos de atividades e uso dos espaços que compõe a unidade escolar. Esses diálogos se estendem às famílias durante as reuniões</w:t>
      </w:r>
      <w:r w:rsidR="00AC2308">
        <w:t>, conversas</w:t>
      </w:r>
      <w:r>
        <w:t xml:space="preserve"> e na distribuição de informativos à comunidade escolar</w:t>
      </w:r>
      <w:r w:rsidR="00AC2308">
        <w:t xml:space="preserve"> periodicamente. </w:t>
      </w:r>
    </w:p>
    <w:p w14:paraId="64E32817" w14:textId="77777777" w:rsidR="00AC2308" w:rsidRDefault="00AC2308" w:rsidP="00AC2308">
      <w:pPr>
        <w:tabs>
          <w:tab w:val="left" w:pos="1880"/>
        </w:tabs>
        <w:jc w:val="both"/>
      </w:pPr>
    </w:p>
    <w:p w14:paraId="34B09DDC" w14:textId="77777777" w:rsidR="00AC2308" w:rsidRPr="009C3309" w:rsidRDefault="00AC2308" w:rsidP="00AC2308">
      <w:pPr>
        <w:tabs>
          <w:tab w:val="left" w:pos="1880"/>
        </w:tabs>
        <w:jc w:val="both"/>
      </w:pPr>
    </w:p>
    <w:sectPr w:rsidR="00AC2308" w:rsidRPr="009C3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09"/>
    <w:rsid w:val="0079224A"/>
    <w:rsid w:val="009C3309"/>
    <w:rsid w:val="00AC2308"/>
    <w:rsid w:val="00AE733A"/>
    <w:rsid w:val="00CC005F"/>
    <w:rsid w:val="00D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13A7"/>
  <w15:chartTrackingRefBased/>
  <w15:docId w15:val="{2242F37A-5292-4FE4-8D75-273A32C0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C3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C3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C330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C330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COSTA DA SILVA</dc:creator>
  <cp:keywords/>
  <dc:description/>
  <cp:lastModifiedBy>DANIELA COSTA DA SILVA</cp:lastModifiedBy>
  <cp:revision>1</cp:revision>
  <dcterms:created xsi:type="dcterms:W3CDTF">2022-10-07T20:11:00Z</dcterms:created>
  <dcterms:modified xsi:type="dcterms:W3CDTF">2022-10-07T20:25:00Z</dcterms:modified>
</cp:coreProperties>
</file>